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8"/>
        <w:gridCol w:w="3029"/>
        <w:gridCol w:w="2997"/>
      </w:tblGrid>
      <w:tr w:rsidR="00027757" w:rsidRPr="00C85939" w:rsidTr="00C85939">
        <w:tc>
          <w:tcPr>
            <w:tcW w:w="9024" w:type="dxa"/>
            <w:gridSpan w:val="3"/>
            <w:tcBorders>
              <w:top w:val="single" w:sz="18" w:space="0" w:color="548DD4" w:themeColor="text2" w:themeTint="99"/>
              <w:left w:val="single" w:sz="18" w:space="0" w:color="548DD4" w:themeColor="text2" w:themeTint="99"/>
              <w:right w:val="single" w:sz="18" w:space="0" w:color="548DD4" w:themeColor="text2" w:themeTint="99"/>
            </w:tcBorders>
            <w:shd w:val="clear" w:color="auto" w:fill="DBE5F1" w:themeFill="accent1" w:themeFillTint="33"/>
          </w:tcPr>
          <w:p w:rsidR="00250926" w:rsidRPr="00C85939" w:rsidRDefault="00250926" w:rsidP="00250926">
            <w:pPr>
              <w:rPr>
                <w:rFonts w:ascii="Perpetua" w:hAnsi="Perpetua"/>
                <w:b/>
                <w:bCs/>
                <w:sz w:val="28"/>
                <w:szCs w:val="28"/>
              </w:rPr>
            </w:pPr>
            <w:r w:rsidRPr="00C85939">
              <w:rPr>
                <w:rFonts w:ascii="Perpetua" w:hAnsi="Perpetua"/>
                <w:b/>
                <w:bCs/>
                <w:sz w:val="28"/>
                <w:szCs w:val="28"/>
              </w:rPr>
              <w:t>Concours national d’accès à la formation de 3</w:t>
            </w:r>
            <w:r w:rsidRPr="00C85939">
              <w:rPr>
                <w:rFonts w:ascii="Perpetua" w:hAnsi="Perpetua"/>
                <w:b/>
                <w:bCs/>
                <w:sz w:val="28"/>
                <w:szCs w:val="28"/>
                <w:vertAlign w:val="superscript"/>
              </w:rPr>
              <w:t>e</w:t>
            </w:r>
            <w:r w:rsidRPr="00C85939">
              <w:rPr>
                <w:rFonts w:ascii="Perpetua" w:hAnsi="Perpetua"/>
                <w:sz w:val="28"/>
                <w:szCs w:val="28"/>
              </w:rPr>
              <w:t xml:space="preserve"> </w:t>
            </w:r>
            <w:r w:rsidRPr="00C85939">
              <w:rPr>
                <w:rFonts w:ascii="Perpetua" w:hAnsi="Perpetua"/>
                <w:b/>
                <w:bCs/>
                <w:sz w:val="28"/>
                <w:szCs w:val="28"/>
              </w:rPr>
              <w:t xml:space="preserve">cycle </w:t>
            </w:r>
          </w:p>
          <w:p w:rsidR="00027757" w:rsidRPr="00C85939" w:rsidRDefault="00250926" w:rsidP="00C85939">
            <w:pPr>
              <w:rPr>
                <w:rFonts w:ascii="Perpetua" w:hAnsi="Perpetua"/>
                <w:sz w:val="28"/>
                <w:szCs w:val="28"/>
              </w:rPr>
            </w:pPr>
            <w:r w:rsidRPr="00C85939">
              <w:rPr>
                <w:rFonts w:ascii="Perpetua" w:hAnsi="Perpetua"/>
                <w:b/>
                <w:bCs/>
                <w:sz w:val="28"/>
                <w:szCs w:val="28"/>
              </w:rPr>
              <w:t xml:space="preserve">(Doctorat </w:t>
            </w:r>
            <w:proofErr w:type="spellStart"/>
            <w:r w:rsidRPr="00C85939">
              <w:rPr>
                <w:rFonts w:ascii="Perpetua" w:hAnsi="Perpetua"/>
                <w:b/>
                <w:bCs/>
                <w:sz w:val="28"/>
                <w:szCs w:val="28"/>
              </w:rPr>
              <w:t>LMD</w:t>
            </w:r>
            <w:proofErr w:type="spellEnd"/>
            <w:r w:rsidRPr="00C85939">
              <w:rPr>
                <w:rFonts w:ascii="Perpetua" w:hAnsi="Perpetua"/>
                <w:b/>
                <w:bCs/>
                <w:sz w:val="28"/>
                <w:szCs w:val="28"/>
              </w:rPr>
              <w:t>) 201</w:t>
            </w:r>
            <w:r w:rsidR="00C85939" w:rsidRPr="00C85939">
              <w:rPr>
                <w:rFonts w:ascii="Perpetua" w:hAnsi="Perpetua"/>
                <w:b/>
                <w:bCs/>
                <w:sz w:val="28"/>
                <w:szCs w:val="28"/>
              </w:rPr>
              <w:t>6</w:t>
            </w:r>
            <w:r w:rsidRPr="00C85939">
              <w:rPr>
                <w:rFonts w:ascii="Perpetua" w:hAnsi="Perpetua"/>
                <w:b/>
                <w:bCs/>
                <w:sz w:val="28"/>
                <w:szCs w:val="28"/>
              </w:rPr>
              <w:t>/201</w:t>
            </w:r>
            <w:r w:rsidR="00C85939" w:rsidRPr="00C85939">
              <w:rPr>
                <w:rFonts w:ascii="Perpetua" w:hAnsi="Perpetua"/>
                <w:b/>
                <w:bCs/>
                <w:sz w:val="28"/>
                <w:szCs w:val="28"/>
              </w:rPr>
              <w:t>7</w:t>
            </w:r>
          </w:p>
        </w:tc>
      </w:tr>
      <w:tr w:rsidR="00E27B9F" w:rsidRPr="00C85939" w:rsidTr="00C85939">
        <w:tc>
          <w:tcPr>
            <w:tcW w:w="9024" w:type="dxa"/>
            <w:gridSpan w:val="3"/>
            <w:tcBorders>
              <w:left w:val="single" w:sz="18" w:space="0" w:color="548DD4" w:themeColor="text2" w:themeTint="99"/>
              <w:right w:val="single" w:sz="18" w:space="0" w:color="548DD4" w:themeColor="text2" w:themeTint="99"/>
            </w:tcBorders>
          </w:tcPr>
          <w:p w:rsidR="00E27B9F" w:rsidRPr="00C85939" w:rsidRDefault="008A2A67" w:rsidP="008A2A67">
            <w:pPr>
              <w:rPr>
                <w:rFonts w:ascii="Perpetua" w:hAnsi="Perpetua"/>
                <w:b/>
                <w:sz w:val="20"/>
                <w:szCs w:val="20"/>
              </w:rPr>
            </w:pPr>
            <w:r w:rsidRPr="00C85939">
              <w:rPr>
                <w:rFonts w:ascii="Perpetua" w:hAnsi="Perpetua"/>
                <w:b/>
                <w:sz w:val="20"/>
                <w:szCs w:val="20"/>
              </w:rPr>
              <w:t>date</w:t>
            </w:r>
          </w:p>
        </w:tc>
      </w:tr>
      <w:tr w:rsidR="008874FD" w:rsidRPr="00C85939" w:rsidTr="00C85939">
        <w:tc>
          <w:tcPr>
            <w:tcW w:w="9024" w:type="dxa"/>
            <w:gridSpan w:val="3"/>
            <w:tcBorders>
              <w:left w:val="single" w:sz="18" w:space="0" w:color="548DD4" w:themeColor="text2" w:themeTint="99"/>
              <w:right w:val="single" w:sz="18" w:space="0" w:color="548DD4" w:themeColor="text2" w:themeTint="99"/>
            </w:tcBorders>
          </w:tcPr>
          <w:p w:rsidR="008874FD" w:rsidRPr="00C85939" w:rsidRDefault="008A2A67" w:rsidP="001709BD">
            <w:pPr>
              <w:rPr>
                <w:rFonts w:ascii="Perpetua" w:hAnsi="Perpetua"/>
                <w:color w:val="C00000"/>
                <w:sz w:val="28"/>
                <w:szCs w:val="28"/>
              </w:rPr>
            </w:pPr>
            <w:r w:rsidRPr="00C85939">
              <w:rPr>
                <w:rFonts w:ascii="Perpetua" w:hAnsi="Perpetua"/>
                <w:b/>
                <w:bCs/>
                <w:color w:val="C00000"/>
                <w:sz w:val="44"/>
                <w:szCs w:val="44"/>
              </w:rPr>
              <w:t>spécialité</w:t>
            </w:r>
          </w:p>
        </w:tc>
      </w:tr>
      <w:tr w:rsidR="008874FD" w:rsidRPr="00C85939" w:rsidTr="00C85939">
        <w:tc>
          <w:tcPr>
            <w:tcW w:w="9024" w:type="dxa"/>
            <w:gridSpan w:val="3"/>
            <w:tcBorders>
              <w:left w:val="single" w:sz="18" w:space="0" w:color="548DD4" w:themeColor="text2" w:themeTint="99"/>
              <w:right w:val="single" w:sz="18" w:space="0" w:color="548DD4" w:themeColor="text2" w:themeTint="99"/>
            </w:tcBorders>
          </w:tcPr>
          <w:p w:rsidR="008874FD" w:rsidRPr="00C85939" w:rsidRDefault="008874FD">
            <w:pPr>
              <w:rPr>
                <w:rFonts w:ascii="Perpetua" w:hAnsi="Perpetua"/>
                <w:sz w:val="20"/>
                <w:szCs w:val="20"/>
              </w:rPr>
            </w:pPr>
          </w:p>
        </w:tc>
      </w:tr>
      <w:tr w:rsidR="008874FD" w:rsidRPr="00C85939" w:rsidTr="00C85939">
        <w:tc>
          <w:tcPr>
            <w:tcW w:w="9024" w:type="dxa"/>
            <w:gridSpan w:val="3"/>
            <w:tcBorders>
              <w:left w:val="single" w:sz="18" w:space="0" w:color="548DD4" w:themeColor="text2" w:themeTint="99"/>
              <w:bottom w:val="single" w:sz="4" w:space="0" w:color="auto"/>
              <w:right w:val="single" w:sz="18" w:space="0" w:color="548DD4" w:themeColor="text2" w:themeTint="99"/>
            </w:tcBorders>
          </w:tcPr>
          <w:p w:rsidR="008874FD" w:rsidRPr="00C85939" w:rsidRDefault="008874FD" w:rsidP="00027757">
            <w:pPr>
              <w:ind w:left="720"/>
              <w:rPr>
                <w:rFonts w:ascii="Perpetua" w:hAnsi="Perpetua"/>
                <w:sz w:val="28"/>
                <w:szCs w:val="28"/>
              </w:rPr>
            </w:pPr>
            <w:proofErr w:type="spellStart"/>
            <w:r w:rsidRPr="00C85939">
              <w:rPr>
                <w:rFonts w:ascii="Perpetua" w:hAnsi="Perpetua"/>
                <w:sz w:val="28"/>
                <w:szCs w:val="28"/>
              </w:rPr>
              <w:t>01</w:t>
            </w:r>
            <w:r w:rsidRPr="00C85939">
              <w:rPr>
                <w:rFonts w:ascii="Perpetua" w:hAnsi="Perpetua"/>
                <w:sz w:val="28"/>
                <w:szCs w:val="28"/>
                <w:vertAlign w:val="superscript"/>
              </w:rPr>
              <w:t>re</w:t>
            </w:r>
            <w:proofErr w:type="spellEnd"/>
            <w:r w:rsidRPr="00C85939">
              <w:rPr>
                <w:rFonts w:ascii="Perpetua" w:hAnsi="Perpetua"/>
                <w:sz w:val="28"/>
                <w:szCs w:val="28"/>
              </w:rPr>
              <w:t xml:space="preserve"> épreuve : </w:t>
            </w:r>
          </w:p>
          <w:p w:rsidR="008874FD" w:rsidRPr="00C85939" w:rsidRDefault="008874FD">
            <w:pPr>
              <w:rPr>
                <w:rFonts w:ascii="Perpetua" w:hAnsi="Perpetua"/>
                <w:sz w:val="28"/>
                <w:szCs w:val="28"/>
              </w:rPr>
            </w:pPr>
            <w:r w:rsidRPr="00C85939">
              <w:rPr>
                <w:rFonts w:ascii="Perpetua" w:hAnsi="Perpetua"/>
                <w:b/>
                <w:bCs/>
                <w:sz w:val="28"/>
                <w:szCs w:val="28"/>
              </w:rPr>
              <w:t>08 h 00 – 10 h 00</w:t>
            </w:r>
          </w:p>
        </w:tc>
      </w:tr>
      <w:tr w:rsidR="008874FD" w:rsidRPr="00C85939" w:rsidTr="00C85939">
        <w:tc>
          <w:tcPr>
            <w:tcW w:w="9024" w:type="dxa"/>
            <w:gridSpan w:val="3"/>
            <w:tcBorders>
              <w:top w:val="single" w:sz="4" w:space="0" w:color="auto"/>
              <w:left w:val="single" w:sz="18" w:space="0" w:color="548DD4" w:themeColor="text2" w:themeTint="99"/>
              <w:bottom w:val="single" w:sz="4" w:space="0" w:color="auto"/>
              <w:right w:val="single" w:sz="18" w:space="0" w:color="548DD4" w:themeColor="text2" w:themeTint="99"/>
            </w:tcBorders>
            <w:shd w:val="clear" w:color="auto" w:fill="EEECE1" w:themeFill="background2"/>
          </w:tcPr>
          <w:p w:rsidR="008874FD" w:rsidRPr="00C85939" w:rsidRDefault="008874FD" w:rsidP="008A2A67">
            <w:pPr>
              <w:rPr>
                <w:rFonts w:ascii="Perpetua" w:hAnsi="Perpetua"/>
                <w:b/>
                <w:bCs/>
                <w:i/>
                <w:iCs/>
                <w:color w:val="C00000"/>
                <w:sz w:val="40"/>
                <w:szCs w:val="40"/>
              </w:rPr>
            </w:pPr>
            <w:r w:rsidRPr="00C85939">
              <w:rPr>
                <w:rFonts w:ascii="Perpetua" w:hAnsi="Perpetua"/>
                <w:b/>
                <w:bCs/>
                <w:i/>
                <w:iCs/>
                <w:color w:val="C00000"/>
                <w:sz w:val="40"/>
                <w:szCs w:val="40"/>
              </w:rPr>
              <w:t>« </w:t>
            </w:r>
            <w:r w:rsidR="008A2A67" w:rsidRPr="00C85939">
              <w:rPr>
                <w:rFonts w:ascii="Perpetua" w:hAnsi="Perpetua"/>
                <w:b/>
                <w:bCs/>
                <w:i/>
                <w:iCs/>
                <w:color w:val="C00000"/>
                <w:sz w:val="40"/>
                <w:szCs w:val="40"/>
              </w:rPr>
              <w:t>intitulé de l’épreuve</w:t>
            </w:r>
            <w:r w:rsidRPr="00C85939">
              <w:rPr>
                <w:rFonts w:ascii="Perpetua" w:hAnsi="Perpetua"/>
                <w:b/>
                <w:bCs/>
                <w:i/>
                <w:iCs/>
                <w:color w:val="C00000"/>
                <w:sz w:val="40"/>
                <w:szCs w:val="40"/>
              </w:rPr>
              <w:t xml:space="preserve"> </w:t>
            </w:r>
            <w:r w:rsidR="00F6794F" w:rsidRPr="00C85939">
              <w:rPr>
                <w:rFonts w:ascii="Perpetua" w:hAnsi="Perpetua"/>
                <w:b/>
                <w:bCs/>
                <w:i/>
                <w:iCs/>
                <w:color w:val="C00000"/>
                <w:sz w:val="40"/>
                <w:szCs w:val="40"/>
              </w:rPr>
              <w:t xml:space="preserve">1 </w:t>
            </w:r>
            <w:r w:rsidRPr="00C85939">
              <w:rPr>
                <w:rFonts w:ascii="Perpetua" w:hAnsi="Perpetua"/>
                <w:b/>
                <w:bCs/>
                <w:i/>
                <w:iCs/>
                <w:color w:val="C00000"/>
                <w:sz w:val="40"/>
                <w:szCs w:val="40"/>
              </w:rPr>
              <w:t xml:space="preserve">» </w:t>
            </w:r>
          </w:p>
          <w:p w:rsidR="008874FD" w:rsidRPr="00C85939" w:rsidRDefault="008874FD" w:rsidP="00606781">
            <w:pPr>
              <w:rPr>
                <w:rFonts w:ascii="Perpetua" w:hAnsi="Perpetua"/>
                <w:sz w:val="28"/>
                <w:szCs w:val="28"/>
              </w:rPr>
            </w:pPr>
            <w:r w:rsidRPr="00C85939">
              <w:rPr>
                <w:rFonts w:ascii="Perpetua" w:hAnsi="Perpetua"/>
                <w:sz w:val="28"/>
                <w:szCs w:val="28"/>
              </w:rPr>
              <w:t>(</w:t>
            </w:r>
            <w:proofErr w:type="spellStart"/>
            <w:r w:rsidRPr="00C85939">
              <w:rPr>
                <w:rFonts w:ascii="Perpetua" w:hAnsi="Perpetua"/>
                <w:sz w:val="28"/>
                <w:szCs w:val="28"/>
              </w:rPr>
              <w:t>coef</w:t>
            </w:r>
            <w:proofErr w:type="spellEnd"/>
            <w:r w:rsidRPr="00C85939">
              <w:rPr>
                <w:rFonts w:ascii="Perpetua" w:hAnsi="Perpetua"/>
                <w:sz w:val="28"/>
                <w:szCs w:val="28"/>
              </w:rPr>
              <w:t>. 0</w:t>
            </w:r>
            <w:r w:rsidR="00606781" w:rsidRPr="00C85939">
              <w:rPr>
                <w:rFonts w:ascii="Perpetua" w:hAnsi="Perpetua"/>
                <w:sz w:val="28"/>
                <w:szCs w:val="28"/>
              </w:rPr>
              <w:t>2</w:t>
            </w:r>
            <w:r w:rsidRPr="00C85939">
              <w:rPr>
                <w:rFonts w:ascii="Perpetua" w:hAnsi="Perpetua"/>
                <w:sz w:val="28"/>
                <w:szCs w:val="28"/>
              </w:rPr>
              <w:t>/ 02 h)</w:t>
            </w:r>
          </w:p>
        </w:tc>
      </w:tr>
      <w:tr w:rsidR="008874FD" w:rsidRPr="00C85939" w:rsidTr="00C85939">
        <w:tc>
          <w:tcPr>
            <w:tcW w:w="2998" w:type="dxa"/>
            <w:tcBorders>
              <w:top w:val="single" w:sz="4" w:space="0" w:color="auto"/>
              <w:left w:val="single" w:sz="18" w:space="0" w:color="548DD4" w:themeColor="text2" w:themeTint="99"/>
            </w:tcBorders>
          </w:tcPr>
          <w:p w:rsidR="008874FD" w:rsidRPr="00C85939" w:rsidRDefault="008874FD">
            <w:pPr>
              <w:rPr>
                <w:rFonts w:ascii="Perpetua" w:hAnsi="Perpetua"/>
                <w:sz w:val="20"/>
                <w:szCs w:val="20"/>
              </w:rPr>
            </w:pPr>
          </w:p>
        </w:tc>
        <w:tc>
          <w:tcPr>
            <w:tcW w:w="3029" w:type="dxa"/>
            <w:tcBorders>
              <w:top w:val="single" w:sz="4" w:space="0" w:color="auto"/>
            </w:tcBorders>
          </w:tcPr>
          <w:p w:rsidR="008874FD" w:rsidRPr="00C85939" w:rsidRDefault="008874FD">
            <w:pPr>
              <w:rPr>
                <w:rFonts w:ascii="Perpetua" w:hAnsi="Perpetua"/>
                <w:sz w:val="20"/>
                <w:szCs w:val="20"/>
              </w:rPr>
            </w:pPr>
          </w:p>
        </w:tc>
        <w:tc>
          <w:tcPr>
            <w:tcW w:w="2997" w:type="dxa"/>
            <w:tcBorders>
              <w:top w:val="single" w:sz="4" w:space="0" w:color="auto"/>
              <w:right w:val="single" w:sz="18" w:space="0" w:color="548DD4" w:themeColor="text2" w:themeTint="99"/>
            </w:tcBorders>
          </w:tcPr>
          <w:p w:rsidR="008874FD" w:rsidRPr="00C85939" w:rsidRDefault="008874FD">
            <w:pPr>
              <w:rPr>
                <w:rFonts w:ascii="Perpetua" w:hAnsi="Perpetua"/>
                <w:sz w:val="20"/>
                <w:szCs w:val="20"/>
              </w:rPr>
            </w:pPr>
          </w:p>
        </w:tc>
      </w:tr>
      <w:tr w:rsidR="008874FD" w:rsidRPr="00C85939" w:rsidTr="00C85939">
        <w:tc>
          <w:tcPr>
            <w:tcW w:w="2998" w:type="dxa"/>
            <w:tcBorders>
              <w:left w:val="single" w:sz="18" w:space="0" w:color="548DD4" w:themeColor="text2" w:themeTint="99"/>
              <w:bottom w:val="single" w:sz="18" w:space="0" w:color="548DD4" w:themeColor="text2" w:themeTint="99"/>
            </w:tcBorders>
          </w:tcPr>
          <w:p w:rsidR="008874FD" w:rsidRPr="00C85939" w:rsidRDefault="008874FD">
            <w:pPr>
              <w:rPr>
                <w:rFonts w:ascii="Perpetua" w:hAnsi="Perpetua"/>
                <w:sz w:val="28"/>
                <w:szCs w:val="28"/>
              </w:rPr>
            </w:pPr>
          </w:p>
        </w:tc>
        <w:tc>
          <w:tcPr>
            <w:tcW w:w="3029" w:type="dxa"/>
            <w:tcBorders>
              <w:bottom w:val="single" w:sz="18" w:space="0" w:color="548DD4" w:themeColor="text2" w:themeTint="99"/>
            </w:tcBorders>
            <w:shd w:val="clear" w:color="auto" w:fill="EEECE1" w:themeFill="background2"/>
          </w:tcPr>
          <w:p w:rsidR="008874FD" w:rsidRPr="00C85939" w:rsidRDefault="008874FD">
            <w:pPr>
              <w:rPr>
                <w:rFonts w:ascii="Perpetua" w:hAnsi="Perpetua"/>
                <w:sz w:val="40"/>
                <w:szCs w:val="40"/>
              </w:rPr>
            </w:pPr>
            <w:r w:rsidRPr="00C85939">
              <w:rPr>
                <w:rFonts w:ascii="Perpetua" w:hAnsi="Perpetua"/>
                <w:sz w:val="40"/>
                <w:szCs w:val="40"/>
              </w:rPr>
              <w:t xml:space="preserve">Variante </w:t>
            </w:r>
          </w:p>
          <w:p w:rsidR="008874FD" w:rsidRPr="00C85939" w:rsidRDefault="008874FD">
            <w:pPr>
              <w:rPr>
                <w:rFonts w:ascii="Perpetua" w:hAnsi="Perpetua"/>
                <w:color w:val="C00000"/>
                <w:sz w:val="40"/>
                <w:szCs w:val="40"/>
              </w:rPr>
            </w:pPr>
            <w:r w:rsidRPr="00C85939">
              <w:rPr>
                <w:rFonts w:ascii="Cambria Math" w:hAnsi="Cambria Math" w:cs="Cambria Math"/>
                <w:color w:val="C00000"/>
                <w:sz w:val="72"/>
                <w:szCs w:val="72"/>
              </w:rPr>
              <w:t>①</w:t>
            </w:r>
          </w:p>
        </w:tc>
        <w:tc>
          <w:tcPr>
            <w:tcW w:w="2997" w:type="dxa"/>
            <w:tcBorders>
              <w:left w:val="nil"/>
              <w:bottom w:val="single" w:sz="18" w:space="0" w:color="548DD4" w:themeColor="text2" w:themeTint="99"/>
              <w:right w:val="single" w:sz="18" w:space="0" w:color="548DD4" w:themeColor="text2" w:themeTint="99"/>
            </w:tcBorders>
          </w:tcPr>
          <w:p w:rsidR="008874FD" w:rsidRPr="00C85939" w:rsidRDefault="008874FD">
            <w:pPr>
              <w:rPr>
                <w:rFonts w:ascii="Perpetua" w:hAnsi="Perpetua"/>
                <w:sz w:val="28"/>
                <w:szCs w:val="28"/>
              </w:rPr>
            </w:pPr>
          </w:p>
        </w:tc>
      </w:tr>
      <w:tr w:rsidR="008874FD" w:rsidRPr="00C85939" w:rsidTr="00C85939">
        <w:tc>
          <w:tcPr>
            <w:tcW w:w="2998" w:type="dxa"/>
            <w:tcBorders>
              <w:top w:val="single" w:sz="18" w:space="0" w:color="548DD4" w:themeColor="text2" w:themeTint="99"/>
              <w:bottom w:val="single" w:sz="18" w:space="0" w:color="548DD4" w:themeColor="text2" w:themeTint="99"/>
            </w:tcBorders>
          </w:tcPr>
          <w:p w:rsidR="008874FD" w:rsidRPr="00C85939" w:rsidRDefault="008874FD">
            <w:pPr>
              <w:rPr>
                <w:rFonts w:ascii="Perpetua" w:hAnsi="Perpetua"/>
              </w:rPr>
            </w:pPr>
          </w:p>
        </w:tc>
        <w:tc>
          <w:tcPr>
            <w:tcW w:w="3029" w:type="dxa"/>
            <w:tcBorders>
              <w:top w:val="single" w:sz="18" w:space="0" w:color="548DD4" w:themeColor="text2" w:themeTint="99"/>
              <w:bottom w:val="single" w:sz="18" w:space="0" w:color="548DD4" w:themeColor="text2" w:themeTint="99"/>
            </w:tcBorders>
          </w:tcPr>
          <w:p w:rsidR="008874FD" w:rsidRPr="00C85939" w:rsidRDefault="008874FD">
            <w:pPr>
              <w:rPr>
                <w:rFonts w:ascii="Perpetua" w:hAnsi="Perpetua"/>
              </w:rPr>
            </w:pPr>
          </w:p>
        </w:tc>
        <w:tc>
          <w:tcPr>
            <w:tcW w:w="2997" w:type="dxa"/>
            <w:tcBorders>
              <w:top w:val="single" w:sz="18" w:space="0" w:color="548DD4" w:themeColor="text2" w:themeTint="99"/>
              <w:bottom w:val="single" w:sz="18" w:space="0" w:color="548DD4" w:themeColor="text2" w:themeTint="99"/>
            </w:tcBorders>
          </w:tcPr>
          <w:p w:rsidR="008874FD" w:rsidRPr="00C85939" w:rsidRDefault="008874FD">
            <w:pPr>
              <w:rPr>
                <w:rFonts w:ascii="Perpetua" w:hAnsi="Perpetua"/>
              </w:rPr>
            </w:pPr>
          </w:p>
        </w:tc>
      </w:tr>
      <w:tr w:rsidR="00C85939" w:rsidRPr="00C85939" w:rsidTr="00C85939">
        <w:tc>
          <w:tcPr>
            <w:tcW w:w="9024" w:type="dxa"/>
            <w:gridSpan w:val="3"/>
            <w:tcBorders>
              <w:top w:val="single" w:sz="18" w:space="0" w:color="548DD4" w:themeColor="text2" w:themeTint="99"/>
              <w:left w:val="single" w:sz="18" w:space="0" w:color="548DD4" w:themeColor="text2" w:themeTint="99"/>
              <w:right w:val="single" w:sz="18" w:space="0" w:color="548DD4" w:themeColor="text2" w:themeTint="99"/>
            </w:tcBorders>
            <w:shd w:val="clear" w:color="auto" w:fill="DBE5F1" w:themeFill="accent1" w:themeFillTint="33"/>
          </w:tcPr>
          <w:p w:rsidR="00C85939" w:rsidRPr="00C85939" w:rsidRDefault="00C85939" w:rsidP="00C85939">
            <w:pPr>
              <w:rPr>
                <w:rFonts w:ascii="Perpetua" w:hAnsi="Perpetua"/>
                <w:b/>
                <w:bCs/>
                <w:sz w:val="28"/>
                <w:szCs w:val="28"/>
              </w:rPr>
            </w:pPr>
            <w:r w:rsidRPr="00C85939">
              <w:rPr>
                <w:rFonts w:ascii="Perpetua" w:hAnsi="Perpetua"/>
                <w:b/>
                <w:bCs/>
                <w:sz w:val="28"/>
                <w:szCs w:val="28"/>
              </w:rPr>
              <w:t xml:space="preserve">Concours national d’accès à la formation de </w:t>
            </w:r>
            <w:proofErr w:type="spellStart"/>
            <w:r w:rsidRPr="00C85939">
              <w:rPr>
                <w:rFonts w:ascii="Perpetua" w:hAnsi="Perpetua"/>
                <w:b/>
                <w:bCs/>
                <w:sz w:val="28"/>
                <w:szCs w:val="28"/>
              </w:rPr>
              <w:t>3</w:t>
            </w:r>
            <w:r w:rsidRPr="00C85939">
              <w:rPr>
                <w:rFonts w:ascii="Perpetua" w:hAnsi="Perpetua"/>
                <w:b/>
                <w:bCs/>
                <w:sz w:val="28"/>
                <w:szCs w:val="28"/>
                <w:vertAlign w:val="superscript"/>
              </w:rPr>
              <w:t>e</w:t>
            </w:r>
            <w:proofErr w:type="spellEnd"/>
            <w:r w:rsidRPr="00C85939">
              <w:rPr>
                <w:rFonts w:ascii="Perpetua" w:hAnsi="Perpetua"/>
                <w:sz w:val="28"/>
                <w:szCs w:val="28"/>
              </w:rPr>
              <w:t xml:space="preserve"> </w:t>
            </w:r>
            <w:r w:rsidRPr="00C85939">
              <w:rPr>
                <w:rFonts w:ascii="Perpetua" w:hAnsi="Perpetua"/>
                <w:b/>
                <w:bCs/>
                <w:sz w:val="28"/>
                <w:szCs w:val="28"/>
              </w:rPr>
              <w:t xml:space="preserve">cycle </w:t>
            </w:r>
          </w:p>
          <w:p w:rsidR="00C85939" w:rsidRPr="00C85939" w:rsidRDefault="00C85939" w:rsidP="00C85939">
            <w:pPr>
              <w:rPr>
                <w:rFonts w:ascii="Perpetua" w:hAnsi="Perpetua"/>
                <w:sz w:val="28"/>
                <w:szCs w:val="28"/>
              </w:rPr>
            </w:pPr>
            <w:r w:rsidRPr="00C85939">
              <w:rPr>
                <w:rFonts w:ascii="Perpetua" w:hAnsi="Perpetua"/>
                <w:b/>
                <w:bCs/>
                <w:sz w:val="28"/>
                <w:szCs w:val="28"/>
              </w:rPr>
              <w:t xml:space="preserve">(Doctorat </w:t>
            </w:r>
            <w:proofErr w:type="spellStart"/>
            <w:r w:rsidRPr="00C85939">
              <w:rPr>
                <w:rFonts w:ascii="Perpetua" w:hAnsi="Perpetua"/>
                <w:b/>
                <w:bCs/>
                <w:sz w:val="28"/>
                <w:szCs w:val="28"/>
              </w:rPr>
              <w:t>LMD</w:t>
            </w:r>
            <w:proofErr w:type="spellEnd"/>
            <w:r w:rsidRPr="00C85939">
              <w:rPr>
                <w:rFonts w:ascii="Perpetua" w:hAnsi="Perpetua"/>
                <w:b/>
                <w:bCs/>
                <w:sz w:val="28"/>
                <w:szCs w:val="28"/>
              </w:rPr>
              <w:t>) 2016/2017</w:t>
            </w:r>
          </w:p>
        </w:tc>
      </w:tr>
      <w:tr w:rsidR="008A2A67" w:rsidRPr="00C85939" w:rsidTr="00C85939">
        <w:tc>
          <w:tcPr>
            <w:tcW w:w="9024" w:type="dxa"/>
            <w:gridSpan w:val="3"/>
            <w:tcBorders>
              <w:left w:val="single" w:sz="18" w:space="0" w:color="548DD4" w:themeColor="text2" w:themeTint="99"/>
              <w:right w:val="single" w:sz="18" w:space="0" w:color="548DD4" w:themeColor="text2" w:themeTint="99"/>
            </w:tcBorders>
          </w:tcPr>
          <w:p w:rsidR="008A2A67" w:rsidRPr="00C85939" w:rsidRDefault="008A2A67" w:rsidP="008A2A67">
            <w:pPr>
              <w:rPr>
                <w:rFonts w:ascii="Perpetua" w:hAnsi="Perpetua"/>
                <w:b/>
                <w:sz w:val="20"/>
                <w:szCs w:val="20"/>
              </w:rPr>
            </w:pPr>
            <w:r w:rsidRPr="00C85939">
              <w:rPr>
                <w:rFonts w:ascii="Perpetua" w:hAnsi="Perpetua"/>
                <w:b/>
                <w:sz w:val="20"/>
                <w:szCs w:val="20"/>
              </w:rPr>
              <w:t>date</w:t>
            </w:r>
          </w:p>
        </w:tc>
      </w:tr>
      <w:tr w:rsidR="008A2A67" w:rsidRPr="00C85939" w:rsidTr="00C85939">
        <w:tc>
          <w:tcPr>
            <w:tcW w:w="9024" w:type="dxa"/>
            <w:gridSpan w:val="3"/>
            <w:tcBorders>
              <w:left w:val="single" w:sz="18" w:space="0" w:color="548DD4" w:themeColor="text2" w:themeTint="99"/>
              <w:right w:val="single" w:sz="18" w:space="0" w:color="548DD4" w:themeColor="text2" w:themeTint="99"/>
            </w:tcBorders>
          </w:tcPr>
          <w:p w:rsidR="008A2A67" w:rsidRPr="00C85939" w:rsidRDefault="008A2A67" w:rsidP="008A2A67">
            <w:pPr>
              <w:rPr>
                <w:rFonts w:ascii="Perpetua" w:hAnsi="Perpetua"/>
                <w:color w:val="C00000"/>
                <w:sz w:val="28"/>
                <w:szCs w:val="28"/>
              </w:rPr>
            </w:pPr>
            <w:r w:rsidRPr="00C85939">
              <w:rPr>
                <w:rFonts w:ascii="Perpetua" w:hAnsi="Perpetua"/>
                <w:b/>
                <w:bCs/>
                <w:color w:val="C00000"/>
                <w:sz w:val="44"/>
                <w:szCs w:val="44"/>
              </w:rPr>
              <w:t>spécialité</w:t>
            </w:r>
          </w:p>
        </w:tc>
      </w:tr>
      <w:tr w:rsidR="008A2A67" w:rsidRPr="00C85939" w:rsidTr="00C85939">
        <w:tc>
          <w:tcPr>
            <w:tcW w:w="9024" w:type="dxa"/>
            <w:gridSpan w:val="3"/>
            <w:tcBorders>
              <w:left w:val="single" w:sz="18" w:space="0" w:color="548DD4" w:themeColor="text2" w:themeTint="99"/>
              <w:right w:val="single" w:sz="18" w:space="0" w:color="548DD4" w:themeColor="text2" w:themeTint="99"/>
            </w:tcBorders>
          </w:tcPr>
          <w:p w:rsidR="008A2A67" w:rsidRPr="00C85939" w:rsidRDefault="008A2A67" w:rsidP="008A2A67">
            <w:pPr>
              <w:rPr>
                <w:rFonts w:ascii="Perpetua" w:hAnsi="Perpetua"/>
                <w:sz w:val="20"/>
                <w:szCs w:val="20"/>
              </w:rPr>
            </w:pPr>
          </w:p>
        </w:tc>
      </w:tr>
      <w:tr w:rsidR="008A2A67" w:rsidRPr="00C85939" w:rsidTr="00C85939">
        <w:tc>
          <w:tcPr>
            <w:tcW w:w="9024" w:type="dxa"/>
            <w:gridSpan w:val="3"/>
            <w:tcBorders>
              <w:left w:val="single" w:sz="18" w:space="0" w:color="548DD4" w:themeColor="text2" w:themeTint="99"/>
              <w:bottom w:val="single" w:sz="4" w:space="0" w:color="auto"/>
              <w:right w:val="single" w:sz="18" w:space="0" w:color="548DD4" w:themeColor="text2" w:themeTint="99"/>
            </w:tcBorders>
          </w:tcPr>
          <w:p w:rsidR="008A2A67" w:rsidRPr="00C85939" w:rsidRDefault="008A2A67" w:rsidP="008A2A67">
            <w:pPr>
              <w:ind w:left="720"/>
              <w:rPr>
                <w:rFonts w:ascii="Perpetua" w:hAnsi="Perpetua"/>
                <w:sz w:val="28"/>
                <w:szCs w:val="28"/>
              </w:rPr>
            </w:pPr>
            <w:proofErr w:type="spellStart"/>
            <w:r w:rsidRPr="00C85939">
              <w:rPr>
                <w:rFonts w:ascii="Perpetua" w:hAnsi="Perpetua"/>
                <w:sz w:val="28"/>
                <w:szCs w:val="28"/>
              </w:rPr>
              <w:t>01</w:t>
            </w:r>
            <w:r w:rsidRPr="00C85939">
              <w:rPr>
                <w:rFonts w:ascii="Perpetua" w:hAnsi="Perpetua"/>
                <w:sz w:val="28"/>
                <w:szCs w:val="28"/>
                <w:vertAlign w:val="superscript"/>
              </w:rPr>
              <w:t>re</w:t>
            </w:r>
            <w:proofErr w:type="spellEnd"/>
            <w:r w:rsidRPr="00C85939">
              <w:rPr>
                <w:rFonts w:ascii="Perpetua" w:hAnsi="Perpetua"/>
                <w:sz w:val="28"/>
                <w:szCs w:val="28"/>
              </w:rPr>
              <w:t xml:space="preserve"> épreuve : </w:t>
            </w:r>
          </w:p>
          <w:p w:rsidR="008A2A67" w:rsidRPr="00C85939" w:rsidRDefault="008A2A67" w:rsidP="008A2A67">
            <w:pPr>
              <w:rPr>
                <w:rFonts w:ascii="Perpetua" w:hAnsi="Perpetua"/>
                <w:sz w:val="28"/>
                <w:szCs w:val="28"/>
              </w:rPr>
            </w:pPr>
            <w:r w:rsidRPr="00C85939">
              <w:rPr>
                <w:rFonts w:ascii="Perpetua" w:hAnsi="Perpetua"/>
                <w:b/>
                <w:bCs/>
                <w:sz w:val="28"/>
                <w:szCs w:val="28"/>
              </w:rPr>
              <w:t>08 h 00 – 10 h 00</w:t>
            </w:r>
          </w:p>
        </w:tc>
      </w:tr>
      <w:tr w:rsidR="008A2A67" w:rsidRPr="00C85939" w:rsidTr="00C85939">
        <w:tc>
          <w:tcPr>
            <w:tcW w:w="9024" w:type="dxa"/>
            <w:gridSpan w:val="3"/>
            <w:tcBorders>
              <w:top w:val="single" w:sz="4" w:space="0" w:color="auto"/>
              <w:left w:val="single" w:sz="18" w:space="0" w:color="548DD4" w:themeColor="text2" w:themeTint="99"/>
              <w:bottom w:val="single" w:sz="4" w:space="0" w:color="auto"/>
              <w:right w:val="single" w:sz="18" w:space="0" w:color="548DD4" w:themeColor="text2" w:themeTint="99"/>
            </w:tcBorders>
            <w:shd w:val="clear" w:color="auto" w:fill="EEECE1" w:themeFill="background2"/>
          </w:tcPr>
          <w:p w:rsidR="008A2A67" w:rsidRPr="00C85939" w:rsidRDefault="008A2A67" w:rsidP="008A2A67">
            <w:pPr>
              <w:rPr>
                <w:rFonts w:ascii="Perpetua" w:hAnsi="Perpetua"/>
                <w:b/>
                <w:bCs/>
                <w:i/>
                <w:iCs/>
                <w:color w:val="C00000"/>
                <w:sz w:val="40"/>
                <w:szCs w:val="40"/>
              </w:rPr>
            </w:pPr>
            <w:r w:rsidRPr="00C85939">
              <w:rPr>
                <w:rFonts w:ascii="Perpetua" w:hAnsi="Perpetua"/>
                <w:b/>
                <w:bCs/>
                <w:i/>
                <w:iCs/>
                <w:color w:val="C00000"/>
                <w:sz w:val="40"/>
                <w:szCs w:val="40"/>
              </w:rPr>
              <w:t xml:space="preserve">« intitulé de l’épreuve </w:t>
            </w:r>
            <w:r w:rsidR="00F6794F" w:rsidRPr="00C85939">
              <w:rPr>
                <w:rFonts w:ascii="Perpetua" w:hAnsi="Perpetua"/>
                <w:b/>
                <w:bCs/>
                <w:i/>
                <w:iCs/>
                <w:color w:val="C00000"/>
                <w:sz w:val="40"/>
                <w:szCs w:val="40"/>
              </w:rPr>
              <w:t xml:space="preserve">1 </w:t>
            </w:r>
            <w:r w:rsidRPr="00C85939">
              <w:rPr>
                <w:rFonts w:ascii="Perpetua" w:hAnsi="Perpetua"/>
                <w:b/>
                <w:bCs/>
                <w:i/>
                <w:iCs/>
                <w:color w:val="C00000"/>
                <w:sz w:val="40"/>
                <w:szCs w:val="40"/>
              </w:rPr>
              <w:t xml:space="preserve">» </w:t>
            </w:r>
          </w:p>
          <w:p w:rsidR="008A2A67" w:rsidRPr="00C85939" w:rsidRDefault="008A2A67" w:rsidP="008A2A67">
            <w:pPr>
              <w:rPr>
                <w:rFonts w:ascii="Perpetua" w:hAnsi="Perpetua"/>
                <w:sz w:val="28"/>
                <w:szCs w:val="28"/>
              </w:rPr>
            </w:pPr>
            <w:r w:rsidRPr="00C85939">
              <w:rPr>
                <w:rFonts w:ascii="Perpetua" w:hAnsi="Perpetua"/>
                <w:sz w:val="28"/>
                <w:szCs w:val="28"/>
              </w:rPr>
              <w:t>(</w:t>
            </w:r>
            <w:proofErr w:type="spellStart"/>
            <w:r w:rsidRPr="00C85939">
              <w:rPr>
                <w:rFonts w:ascii="Perpetua" w:hAnsi="Perpetua"/>
                <w:sz w:val="28"/>
                <w:szCs w:val="28"/>
              </w:rPr>
              <w:t>coef</w:t>
            </w:r>
            <w:proofErr w:type="spellEnd"/>
            <w:r w:rsidRPr="00C85939">
              <w:rPr>
                <w:rFonts w:ascii="Perpetua" w:hAnsi="Perpetua"/>
                <w:sz w:val="28"/>
                <w:szCs w:val="28"/>
              </w:rPr>
              <w:t>. 02/ 02 h)</w:t>
            </w:r>
          </w:p>
        </w:tc>
      </w:tr>
      <w:tr w:rsidR="008874FD" w:rsidRPr="00C85939" w:rsidTr="00C85939">
        <w:tc>
          <w:tcPr>
            <w:tcW w:w="2998" w:type="dxa"/>
            <w:tcBorders>
              <w:top w:val="single" w:sz="4" w:space="0" w:color="auto"/>
              <w:left w:val="single" w:sz="18" w:space="0" w:color="548DD4" w:themeColor="text2" w:themeTint="99"/>
            </w:tcBorders>
          </w:tcPr>
          <w:p w:rsidR="008874FD" w:rsidRPr="00C85939" w:rsidRDefault="008874FD" w:rsidP="001709BD">
            <w:pPr>
              <w:rPr>
                <w:rFonts w:ascii="Perpetua" w:hAnsi="Perpetua"/>
                <w:sz w:val="20"/>
                <w:szCs w:val="20"/>
              </w:rPr>
            </w:pPr>
          </w:p>
        </w:tc>
        <w:tc>
          <w:tcPr>
            <w:tcW w:w="3029" w:type="dxa"/>
            <w:tcBorders>
              <w:top w:val="single" w:sz="4" w:space="0" w:color="auto"/>
            </w:tcBorders>
          </w:tcPr>
          <w:p w:rsidR="008874FD" w:rsidRPr="00C85939" w:rsidRDefault="008874FD" w:rsidP="001709BD">
            <w:pPr>
              <w:rPr>
                <w:rFonts w:ascii="Perpetua" w:hAnsi="Perpetua"/>
                <w:sz w:val="20"/>
                <w:szCs w:val="20"/>
              </w:rPr>
            </w:pPr>
          </w:p>
        </w:tc>
        <w:tc>
          <w:tcPr>
            <w:tcW w:w="2997" w:type="dxa"/>
            <w:tcBorders>
              <w:top w:val="single" w:sz="4" w:space="0" w:color="auto"/>
              <w:right w:val="single" w:sz="18" w:space="0" w:color="548DD4" w:themeColor="text2" w:themeTint="99"/>
            </w:tcBorders>
          </w:tcPr>
          <w:p w:rsidR="008874FD" w:rsidRPr="00C85939" w:rsidRDefault="008874FD" w:rsidP="001709BD">
            <w:pPr>
              <w:rPr>
                <w:rFonts w:ascii="Perpetua" w:hAnsi="Perpetua"/>
                <w:sz w:val="20"/>
                <w:szCs w:val="20"/>
              </w:rPr>
            </w:pPr>
          </w:p>
        </w:tc>
      </w:tr>
      <w:tr w:rsidR="008874FD" w:rsidRPr="00C85939" w:rsidTr="00C85939">
        <w:tc>
          <w:tcPr>
            <w:tcW w:w="2998" w:type="dxa"/>
            <w:tcBorders>
              <w:left w:val="single" w:sz="18" w:space="0" w:color="548DD4" w:themeColor="text2" w:themeTint="99"/>
              <w:bottom w:val="single" w:sz="18" w:space="0" w:color="548DD4" w:themeColor="text2" w:themeTint="99"/>
            </w:tcBorders>
          </w:tcPr>
          <w:p w:rsidR="008874FD" w:rsidRPr="00C85939" w:rsidRDefault="008874FD" w:rsidP="001709BD">
            <w:pPr>
              <w:rPr>
                <w:rFonts w:ascii="Perpetua" w:hAnsi="Perpetua"/>
                <w:sz w:val="28"/>
                <w:szCs w:val="28"/>
              </w:rPr>
            </w:pPr>
          </w:p>
        </w:tc>
        <w:tc>
          <w:tcPr>
            <w:tcW w:w="3029" w:type="dxa"/>
            <w:tcBorders>
              <w:bottom w:val="single" w:sz="18" w:space="0" w:color="548DD4" w:themeColor="text2" w:themeTint="99"/>
            </w:tcBorders>
            <w:shd w:val="clear" w:color="auto" w:fill="EEECE1" w:themeFill="background2"/>
          </w:tcPr>
          <w:p w:rsidR="008874FD" w:rsidRPr="00C85939" w:rsidRDefault="008874FD" w:rsidP="001709BD">
            <w:pPr>
              <w:rPr>
                <w:rFonts w:ascii="Perpetua" w:hAnsi="Perpetua"/>
                <w:sz w:val="40"/>
                <w:szCs w:val="40"/>
              </w:rPr>
            </w:pPr>
            <w:r w:rsidRPr="00C85939">
              <w:rPr>
                <w:rFonts w:ascii="Perpetua" w:hAnsi="Perpetua"/>
                <w:sz w:val="40"/>
                <w:szCs w:val="40"/>
              </w:rPr>
              <w:t xml:space="preserve">Variante </w:t>
            </w:r>
          </w:p>
          <w:p w:rsidR="008874FD" w:rsidRPr="00C85939" w:rsidRDefault="008874FD" w:rsidP="001709BD">
            <w:pPr>
              <w:rPr>
                <w:rFonts w:ascii="Perpetua" w:hAnsi="Perpetua"/>
                <w:color w:val="C00000"/>
                <w:sz w:val="40"/>
                <w:szCs w:val="40"/>
              </w:rPr>
            </w:pPr>
            <w:r w:rsidRPr="00C85939">
              <w:rPr>
                <w:rFonts w:ascii="Cambria Math" w:hAnsi="Cambria Math" w:cs="Cambria Math"/>
                <w:color w:val="C00000"/>
                <w:sz w:val="72"/>
                <w:szCs w:val="72"/>
              </w:rPr>
              <w:t>②</w:t>
            </w:r>
          </w:p>
        </w:tc>
        <w:tc>
          <w:tcPr>
            <w:tcW w:w="2997" w:type="dxa"/>
            <w:tcBorders>
              <w:left w:val="nil"/>
              <w:bottom w:val="single" w:sz="18" w:space="0" w:color="548DD4" w:themeColor="text2" w:themeTint="99"/>
              <w:right w:val="single" w:sz="18" w:space="0" w:color="548DD4" w:themeColor="text2" w:themeTint="99"/>
            </w:tcBorders>
          </w:tcPr>
          <w:p w:rsidR="008874FD" w:rsidRPr="00C85939" w:rsidRDefault="008874FD" w:rsidP="001709BD">
            <w:pPr>
              <w:rPr>
                <w:rFonts w:ascii="Perpetua" w:hAnsi="Perpetua"/>
                <w:sz w:val="28"/>
                <w:szCs w:val="28"/>
              </w:rPr>
            </w:pPr>
          </w:p>
        </w:tc>
      </w:tr>
      <w:tr w:rsidR="008874FD" w:rsidRPr="00C85939" w:rsidTr="00C85939">
        <w:tc>
          <w:tcPr>
            <w:tcW w:w="2998" w:type="dxa"/>
            <w:tcBorders>
              <w:top w:val="single" w:sz="18" w:space="0" w:color="548DD4" w:themeColor="text2" w:themeTint="99"/>
              <w:bottom w:val="single" w:sz="18" w:space="0" w:color="548DD4" w:themeColor="text2" w:themeTint="99"/>
            </w:tcBorders>
          </w:tcPr>
          <w:p w:rsidR="008874FD" w:rsidRPr="00C85939" w:rsidRDefault="008874FD" w:rsidP="001709BD">
            <w:pPr>
              <w:rPr>
                <w:rFonts w:ascii="Perpetua" w:hAnsi="Perpetua"/>
              </w:rPr>
            </w:pPr>
          </w:p>
        </w:tc>
        <w:tc>
          <w:tcPr>
            <w:tcW w:w="3029" w:type="dxa"/>
            <w:tcBorders>
              <w:top w:val="single" w:sz="18" w:space="0" w:color="548DD4" w:themeColor="text2" w:themeTint="99"/>
              <w:bottom w:val="single" w:sz="18" w:space="0" w:color="548DD4" w:themeColor="text2" w:themeTint="99"/>
            </w:tcBorders>
          </w:tcPr>
          <w:p w:rsidR="008874FD" w:rsidRPr="00C85939" w:rsidRDefault="008874FD" w:rsidP="001709BD">
            <w:pPr>
              <w:rPr>
                <w:rFonts w:ascii="Perpetua" w:hAnsi="Perpetua"/>
              </w:rPr>
            </w:pPr>
          </w:p>
        </w:tc>
        <w:tc>
          <w:tcPr>
            <w:tcW w:w="2997" w:type="dxa"/>
            <w:tcBorders>
              <w:top w:val="single" w:sz="18" w:space="0" w:color="548DD4" w:themeColor="text2" w:themeTint="99"/>
              <w:bottom w:val="single" w:sz="18" w:space="0" w:color="548DD4" w:themeColor="text2" w:themeTint="99"/>
            </w:tcBorders>
          </w:tcPr>
          <w:p w:rsidR="008874FD" w:rsidRPr="00C85939" w:rsidRDefault="008874FD" w:rsidP="001709BD">
            <w:pPr>
              <w:rPr>
                <w:rFonts w:ascii="Perpetua" w:hAnsi="Perpetua"/>
              </w:rPr>
            </w:pPr>
          </w:p>
        </w:tc>
      </w:tr>
      <w:tr w:rsidR="00C85939" w:rsidRPr="00C85939" w:rsidTr="00C85939">
        <w:tc>
          <w:tcPr>
            <w:tcW w:w="9024" w:type="dxa"/>
            <w:gridSpan w:val="3"/>
            <w:tcBorders>
              <w:top w:val="single" w:sz="18" w:space="0" w:color="548DD4" w:themeColor="text2" w:themeTint="99"/>
              <w:left w:val="single" w:sz="18" w:space="0" w:color="548DD4" w:themeColor="text2" w:themeTint="99"/>
              <w:right w:val="single" w:sz="18" w:space="0" w:color="548DD4" w:themeColor="text2" w:themeTint="99"/>
            </w:tcBorders>
            <w:shd w:val="clear" w:color="auto" w:fill="DBE5F1" w:themeFill="accent1" w:themeFillTint="33"/>
          </w:tcPr>
          <w:p w:rsidR="00C85939" w:rsidRPr="00C85939" w:rsidRDefault="00C85939" w:rsidP="00C85939">
            <w:pPr>
              <w:rPr>
                <w:rFonts w:ascii="Perpetua" w:hAnsi="Perpetua"/>
                <w:b/>
                <w:bCs/>
                <w:sz w:val="28"/>
                <w:szCs w:val="28"/>
              </w:rPr>
            </w:pPr>
            <w:r w:rsidRPr="00C85939">
              <w:rPr>
                <w:rFonts w:ascii="Perpetua" w:hAnsi="Perpetua"/>
                <w:b/>
                <w:bCs/>
                <w:sz w:val="28"/>
                <w:szCs w:val="28"/>
              </w:rPr>
              <w:t xml:space="preserve">Concours national d’accès à la formation de </w:t>
            </w:r>
            <w:proofErr w:type="spellStart"/>
            <w:r w:rsidRPr="00C85939">
              <w:rPr>
                <w:rFonts w:ascii="Perpetua" w:hAnsi="Perpetua"/>
                <w:b/>
                <w:bCs/>
                <w:sz w:val="28"/>
                <w:szCs w:val="28"/>
              </w:rPr>
              <w:t>3</w:t>
            </w:r>
            <w:r w:rsidRPr="00C85939">
              <w:rPr>
                <w:rFonts w:ascii="Perpetua" w:hAnsi="Perpetua"/>
                <w:b/>
                <w:bCs/>
                <w:sz w:val="28"/>
                <w:szCs w:val="28"/>
                <w:vertAlign w:val="superscript"/>
              </w:rPr>
              <w:t>e</w:t>
            </w:r>
            <w:proofErr w:type="spellEnd"/>
            <w:r w:rsidRPr="00C85939">
              <w:rPr>
                <w:rFonts w:ascii="Perpetua" w:hAnsi="Perpetua"/>
                <w:sz w:val="28"/>
                <w:szCs w:val="28"/>
              </w:rPr>
              <w:t xml:space="preserve"> </w:t>
            </w:r>
            <w:r w:rsidRPr="00C85939">
              <w:rPr>
                <w:rFonts w:ascii="Perpetua" w:hAnsi="Perpetua"/>
                <w:b/>
                <w:bCs/>
                <w:sz w:val="28"/>
                <w:szCs w:val="28"/>
              </w:rPr>
              <w:t xml:space="preserve">cycle </w:t>
            </w:r>
          </w:p>
          <w:p w:rsidR="00C85939" w:rsidRPr="00C85939" w:rsidRDefault="00C85939" w:rsidP="00C85939">
            <w:pPr>
              <w:rPr>
                <w:rFonts w:ascii="Perpetua" w:hAnsi="Perpetua"/>
                <w:sz w:val="28"/>
                <w:szCs w:val="28"/>
              </w:rPr>
            </w:pPr>
            <w:r w:rsidRPr="00C85939">
              <w:rPr>
                <w:rFonts w:ascii="Perpetua" w:hAnsi="Perpetua"/>
                <w:b/>
                <w:bCs/>
                <w:sz w:val="28"/>
                <w:szCs w:val="28"/>
              </w:rPr>
              <w:t xml:space="preserve">(Doctorat </w:t>
            </w:r>
            <w:proofErr w:type="spellStart"/>
            <w:r w:rsidRPr="00C85939">
              <w:rPr>
                <w:rFonts w:ascii="Perpetua" w:hAnsi="Perpetua"/>
                <w:b/>
                <w:bCs/>
                <w:sz w:val="28"/>
                <w:szCs w:val="28"/>
              </w:rPr>
              <w:t>LMD</w:t>
            </w:r>
            <w:proofErr w:type="spellEnd"/>
            <w:r w:rsidRPr="00C85939">
              <w:rPr>
                <w:rFonts w:ascii="Perpetua" w:hAnsi="Perpetua"/>
                <w:b/>
                <w:bCs/>
                <w:sz w:val="28"/>
                <w:szCs w:val="28"/>
              </w:rPr>
              <w:t>) 2016/2017</w:t>
            </w:r>
          </w:p>
        </w:tc>
      </w:tr>
      <w:tr w:rsidR="008A2A67" w:rsidRPr="00C85939" w:rsidTr="00C85939">
        <w:tc>
          <w:tcPr>
            <w:tcW w:w="9024" w:type="dxa"/>
            <w:gridSpan w:val="3"/>
            <w:tcBorders>
              <w:left w:val="single" w:sz="18" w:space="0" w:color="548DD4" w:themeColor="text2" w:themeTint="99"/>
              <w:right w:val="single" w:sz="18" w:space="0" w:color="548DD4" w:themeColor="text2" w:themeTint="99"/>
            </w:tcBorders>
          </w:tcPr>
          <w:p w:rsidR="008A2A67" w:rsidRPr="00C85939" w:rsidRDefault="008A2A67" w:rsidP="008A2A67">
            <w:pPr>
              <w:rPr>
                <w:rFonts w:ascii="Perpetua" w:hAnsi="Perpetua"/>
                <w:b/>
                <w:sz w:val="20"/>
                <w:szCs w:val="20"/>
              </w:rPr>
            </w:pPr>
            <w:r w:rsidRPr="00C85939">
              <w:rPr>
                <w:rFonts w:ascii="Perpetua" w:hAnsi="Perpetua"/>
                <w:b/>
                <w:sz w:val="20"/>
                <w:szCs w:val="20"/>
              </w:rPr>
              <w:t>date</w:t>
            </w:r>
          </w:p>
        </w:tc>
      </w:tr>
      <w:tr w:rsidR="008A2A67" w:rsidRPr="00C85939" w:rsidTr="00C85939">
        <w:tc>
          <w:tcPr>
            <w:tcW w:w="9024" w:type="dxa"/>
            <w:gridSpan w:val="3"/>
            <w:tcBorders>
              <w:left w:val="single" w:sz="18" w:space="0" w:color="548DD4" w:themeColor="text2" w:themeTint="99"/>
              <w:right w:val="single" w:sz="18" w:space="0" w:color="548DD4" w:themeColor="text2" w:themeTint="99"/>
            </w:tcBorders>
          </w:tcPr>
          <w:p w:rsidR="008A2A67" w:rsidRPr="00C85939" w:rsidRDefault="008A2A67" w:rsidP="008A2A67">
            <w:pPr>
              <w:rPr>
                <w:rFonts w:ascii="Perpetua" w:hAnsi="Perpetua"/>
                <w:color w:val="C00000"/>
                <w:sz w:val="28"/>
                <w:szCs w:val="28"/>
              </w:rPr>
            </w:pPr>
            <w:r w:rsidRPr="00C85939">
              <w:rPr>
                <w:rFonts w:ascii="Perpetua" w:hAnsi="Perpetua"/>
                <w:b/>
                <w:bCs/>
                <w:color w:val="C00000"/>
                <w:sz w:val="44"/>
                <w:szCs w:val="44"/>
              </w:rPr>
              <w:t>spécialité</w:t>
            </w:r>
          </w:p>
        </w:tc>
      </w:tr>
      <w:tr w:rsidR="008A2A67" w:rsidRPr="00C85939" w:rsidTr="00C85939">
        <w:tc>
          <w:tcPr>
            <w:tcW w:w="9024" w:type="dxa"/>
            <w:gridSpan w:val="3"/>
            <w:tcBorders>
              <w:left w:val="single" w:sz="18" w:space="0" w:color="548DD4" w:themeColor="text2" w:themeTint="99"/>
              <w:right w:val="single" w:sz="18" w:space="0" w:color="548DD4" w:themeColor="text2" w:themeTint="99"/>
            </w:tcBorders>
          </w:tcPr>
          <w:p w:rsidR="008A2A67" w:rsidRPr="00C85939" w:rsidRDefault="008A2A67" w:rsidP="008A2A67">
            <w:pPr>
              <w:rPr>
                <w:rFonts w:ascii="Perpetua" w:hAnsi="Perpetua"/>
                <w:sz w:val="20"/>
                <w:szCs w:val="20"/>
              </w:rPr>
            </w:pPr>
          </w:p>
        </w:tc>
      </w:tr>
      <w:tr w:rsidR="008A2A67" w:rsidRPr="00C85939" w:rsidTr="00C85939">
        <w:tc>
          <w:tcPr>
            <w:tcW w:w="9024" w:type="dxa"/>
            <w:gridSpan w:val="3"/>
            <w:tcBorders>
              <w:left w:val="single" w:sz="18" w:space="0" w:color="548DD4" w:themeColor="text2" w:themeTint="99"/>
              <w:bottom w:val="single" w:sz="4" w:space="0" w:color="auto"/>
              <w:right w:val="single" w:sz="18" w:space="0" w:color="548DD4" w:themeColor="text2" w:themeTint="99"/>
            </w:tcBorders>
          </w:tcPr>
          <w:p w:rsidR="008A2A67" w:rsidRPr="00C85939" w:rsidRDefault="008A2A67" w:rsidP="008A2A67">
            <w:pPr>
              <w:ind w:left="720"/>
              <w:rPr>
                <w:rFonts w:ascii="Perpetua" w:hAnsi="Perpetua"/>
                <w:sz w:val="28"/>
                <w:szCs w:val="28"/>
              </w:rPr>
            </w:pPr>
            <w:proofErr w:type="spellStart"/>
            <w:r w:rsidRPr="00C85939">
              <w:rPr>
                <w:rFonts w:ascii="Perpetua" w:hAnsi="Perpetua"/>
                <w:sz w:val="28"/>
                <w:szCs w:val="28"/>
              </w:rPr>
              <w:t>01</w:t>
            </w:r>
            <w:r w:rsidRPr="00C85939">
              <w:rPr>
                <w:rFonts w:ascii="Perpetua" w:hAnsi="Perpetua"/>
                <w:sz w:val="28"/>
                <w:szCs w:val="28"/>
                <w:vertAlign w:val="superscript"/>
              </w:rPr>
              <w:t>re</w:t>
            </w:r>
            <w:proofErr w:type="spellEnd"/>
            <w:r w:rsidRPr="00C85939">
              <w:rPr>
                <w:rFonts w:ascii="Perpetua" w:hAnsi="Perpetua"/>
                <w:sz w:val="28"/>
                <w:szCs w:val="28"/>
              </w:rPr>
              <w:t xml:space="preserve"> épreuve : </w:t>
            </w:r>
          </w:p>
          <w:p w:rsidR="008A2A67" w:rsidRPr="00C85939" w:rsidRDefault="008A2A67" w:rsidP="008A2A67">
            <w:pPr>
              <w:rPr>
                <w:rFonts w:ascii="Perpetua" w:hAnsi="Perpetua"/>
                <w:sz w:val="28"/>
                <w:szCs w:val="28"/>
              </w:rPr>
            </w:pPr>
            <w:r w:rsidRPr="00C85939">
              <w:rPr>
                <w:rFonts w:ascii="Perpetua" w:hAnsi="Perpetua"/>
                <w:b/>
                <w:bCs/>
                <w:sz w:val="28"/>
                <w:szCs w:val="28"/>
              </w:rPr>
              <w:t>08 h 00 – 10 h 00</w:t>
            </w:r>
          </w:p>
        </w:tc>
      </w:tr>
      <w:tr w:rsidR="008A2A67" w:rsidRPr="00C85939" w:rsidTr="00C85939">
        <w:tc>
          <w:tcPr>
            <w:tcW w:w="9024" w:type="dxa"/>
            <w:gridSpan w:val="3"/>
            <w:tcBorders>
              <w:top w:val="single" w:sz="4" w:space="0" w:color="auto"/>
              <w:left w:val="single" w:sz="18" w:space="0" w:color="548DD4" w:themeColor="text2" w:themeTint="99"/>
              <w:bottom w:val="single" w:sz="4" w:space="0" w:color="auto"/>
              <w:right w:val="single" w:sz="18" w:space="0" w:color="548DD4" w:themeColor="text2" w:themeTint="99"/>
            </w:tcBorders>
            <w:shd w:val="clear" w:color="auto" w:fill="EEECE1" w:themeFill="background2"/>
          </w:tcPr>
          <w:p w:rsidR="008A2A67" w:rsidRPr="00C85939" w:rsidRDefault="008A2A67" w:rsidP="008A2A67">
            <w:pPr>
              <w:rPr>
                <w:rFonts w:ascii="Perpetua" w:hAnsi="Perpetua"/>
                <w:b/>
                <w:bCs/>
                <w:i/>
                <w:iCs/>
                <w:color w:val="C00000"/>
                <w:sz w:val="40"/>
                <w:szCs w:val="40"/>
              </w:rPr>
            </w:pPr>
            <w:r w:rsidRPr="00C85939">
              <w:rPr>
                <w:rFonts w:ascii="Perpetua" w:hAnsi="Perpetua"/>
                <w:b/>
                <w:bCs/>
                <w:i/>
                <w:iCs/>
                <w:color w:val="C00000"/>
                <w:sz w:val="40"/>
                <w:szCs w:val="40"/>
              </w:rPr>
              <w:t xml:space="preserve">« intitulé de l’épreuve </w:t>
            </w:r>
            <w:r w:rsidR="00F6794F" w:rsidRPr="00C85939">
              <w:rPr>
                <w:rFonts w:ascii="Perpetua" w:hAnsi="Perpetua"/>
                <w:b/>
                <w:bCs/>
                <w:i/>
                <w:iCs/>
                <w:color w:val="C00000"/>
                <w:sz w:val="40"/>
                <w:szCs w:val="40"/>
              </w:rPr>
              <w:t xml:space="preserve">1 </w:t>
            </w:r>
            <w:r w:rsidRPr="00C85939">
              <w:rPr>
                <w:rFonts w:ascii="Perpetua" w:hAnsi="Perpetua"/>
                <w:b/>
                <w:bCs/>
                <w:i/>
                <w:iCs/>
                <w:color w:val="C00000"/>
                <w:sz w:val="40"/>
                <w:szCs w:val="40"/>
              </w:rPr>
              <w:t xml:space="preserve">» </w:t>
            </w:r>
          </w:p>
          <w:p w:rsidR="008A2A67" w:rsidRPr="00C85939" w:rsidRDefault="008A2A67" w:rsidP="008A2A67">
            <w:pPr>
              <w:rPr>
                <w:rFonts w:ascii="Perpetua" w:hAnsi="Perpetua"/>
                <w:sz w:val="28"/>
                <w:szCs w:val="28"/>
              </w:rPr>
            </w:pPr>
            <w:r w:rsidRPr="00C85939">
              <w:rPr>
                <w:rFonts w:ascii="Perpetua" w:hAnsi="Perpetua"/>
                <w:sz w:val="28"/>
                <w:szCs w:val="28"/>
              </w:rPr>
              <w:t>(</w:t>
            </w:r>
            <w:proofErr w:type="spellStart"/>
            <w:r w:rsidRPr="00C85939">
              <w:rPr>
                <w:rFonts w:ascii="Perpetua" w:hAnsi="Perpetua"/>
                <w:sz w:val="28"/>
                <w:szCs w:val="28"/>
              </w:rPr>
              <w:t>coef</w:t>
            </w:r>
            <w:proofErr w:type="spellEnd"/>
            <w:r w:rsidRPr="00C85939">
              <w:rPr>
                <w:rFonts w:ascii="Perpetua" w:hAnsi="Perpetua"/>
                <w:sz w:val="28"/>
                <w:szCs w:val="28"/>
              </w:rPr>
              <w:t>. 02/ 02 h)</w:t>
            </w:r>
          </w:p>
        </w:tc>
      </w:tr>
      <w:tr w:rsidR="008874FD" w:rsidRPr="00C85939" w:rsidTr="00C85939">
        <w:tc>
          <w:tcPr>
            <w:tcW w:w="2998" w:type="dxa"/>
            <w:tcBorders>
              <w:top w:val="single" w:sz="4" w:space="0" w:color="auto"/>
              <w:left w:val="single" w:sz="18" w:space="0" w:color="548DD4" w:themeColor="text2" w:themeTint="99"/>
            </w:tcBorders>
          </w:tcPr>
          <w:p w:rsidR="008874FD" w:rsidRPr="00C85939" w:rsidRDefault="008874FD" w:rsidP="001709BD">
            <w:pPr>
              <w:rPr>
                <w:rFonts w:ascii="Perpetua" w:hAnsi="Perpetua"/>
                <w:sz w:val="20"/>
                <w:szCs w:val="20"/>
              </w:rPr>
            </w:pPr>
          </w:p>
        </w:tc>
        <w:tc>
          <w:tcPr>
            <w:tcW w:w="3029" w:type="dxa"/>
            <w:tcBorders>
              <w:top w:val="single" w:sz="4" w:space="0" w:color="auto"/>
            </w:tcBorders>
          </w:tcPr>
          <w:p w:rsidR="008874FD" w:rsidRPr="00C85939" w:rsidRDefault="008874FD" w:rsidP="001709BD">
            <w:pPr>
              <w:rPr>
                <w:rFonts w:ascii="Perpetua" w:hAnsi="Perpetua"/>
                <w:sz w:val="20"/>
                <w:szCs w:val="20"/>
              </w:rPr>
            </w:pPr>
          </w:p>
        </w:tc>
        <w:tc>
          <w:tcPr>
            <w:tcW w:w="2997" w:type="dxa"/>
            <w:tcBorders>
              <w:top w:val="single" w:sz="4" w:space="0" w:color="auto"/>
              <w:right w:val="single" w:sz="18" w:space="0" w:color="548DD4" w:themeColor="text2" w:themeTint="99"/>
            </w:tcBorders>
          </w:tcPr>
          <w:p w:rsidR="008874FD" w:rsidRPr="00C85939" w:rsidRDefault="008874FD" w:rsidP="001709BD">
            <w:pPr>
              <w:rPr>
                <w:rFonts w:ascii="Perpetua" w:hAnsi="Perpetua"/>
                <w:sz w:val="20"/>
                <w:szCs w:val="20"/>
              </w:rPr>
            </w:pPr>
          </w:p>
        </w:tc>
      </w:tr>
      <w:tr w:rsidR="008874FD" w:rsidRPr="00C85939" w:rsidTr="00C85939">
        <w:tc>
          <w:tcPr>
            <w:tcW w:w="2998" w:type="dxa"/>
            <w:tcBorders>
              <w:left w:val="single" w:sz="18" w:space="0" w:color="548DD4" w:themeColor="text2" w:themeTint="99"/>
              <w:bottom w:val="single" w:sz="18" w:space="0" w:color="548DD4" w:themeColor="text2" w:themeTint="99"/>
            </w:tcBorders>
          </w:tcPr>
          <w:p w:rsidR="008874FD" w:rsidRPr="00C85939" w:rsidRDefault="008874FD" w:rsidP="001709BD">
            <w:pPr>
              <w:rPr>
                <w:rFonts w:ascii="Perpetua" w:hAnsi="Perpetua"/>
                <w:sz w:val="28"/>
                <w:szCs w:val="28"/>
              </w:rPr>
            </w:pPr>
          </w:p>
        </w:tc>
        <w:tc>
          <w:tcPr>
            <w:tcW w:w="3029" w:type="dxa"/>
            <w:tcBorders>
              <w:bottom w:val="single" w:sz="18" w:space="0" w:color="548DD4" w:themeColor="text2" w:themeTint="99"/>
            </w:tcBorders>
            <w:shd w:val="clear" w:color="auto" w:fill="EEECE1" w:themeFill="background2"/>
          </w:tcPr>
          <w:p w:rsidR="008874FD" w:rsidRPr="00C85939" w:rsidRDefault="008874FD" w:rsidP="001709BD">
            <w:pPr>
              <w:rPr>
                <w:rFonts w:ascii="Perpetua" w:hAnsi="Perpetua"/>
                <w:sz w:val="40"/>
                <w:szCs w:val="40"/>
              </w:rPr>
            </w:pPr>
            <w:r w:rsidRPr="00C85939">
              <w:rPr>
                <w:rFonts w:ascii="Perpetua" w:hAnsi="Perpetua"/>
                <w:sz w:val="40"/>
                <w:szCs w:val="40"/>
              </w:rPr>
              <w:t xml:space="preserve">Variante </w:t>
            </w:r>
          </w:p>
          <w:p w:rsidR="008874FD" w:rsidRPr="00C85939" w:rsidRDefault="008874FD" w:rsidP="001709BD">
            <w:pPr>
              <w:rPr>
                <w:rFonts w:ascii="Perpetua" w:hAnsi="Perpetua"/>
                <w:color w:val="C00000"/>
                <w:sz w:val="40"/>
                <w:szCs w:val="40"/>
              </w:rPr>
            </w:pPr>
            <w:r w:rsidRPr="00C85939">
              <w:rPr>
                <w:rFonts w:ascii="Cambria Math" w:hAnsi="Cambria Math" w:cs="Cambria Math"/>
                <w:color w:val="C00000"/>
                <w:sz w:val="72"/>
                <w:szCs w:val="72"/>
              </w:rPr>
              <w:t>③</w:t>
            </w:r>
          </w:p>
        </w:tc>
        <w:tc>
          <w:tcPr>
            <w:tcW w:w="2997" w:type="dxa"/>
            <w:tcBorders>
              <w:left w:val="nil"/>
              <w:bottom w:val="single" w:sz="18" w:space="0" w:color="548DD4" w:themeColor="text2" w:themeTint="99"/>
              <w:right w:val="single" w:sz="18" w:space="0" w:color="548DD4" w:themeColor="text2" w:themeTint="99"/>
            </w:tcBorders>
          </w:tcPr>
          <w:p w:rsidR="008874FD" w:rsidRPr="00C85939" w:rsidRDefault="008874FD" w:rsidP="001709BD">
            <w:pPr>
              <w:rPr>
                <w:rFonts w:ascii="Perpetua" w:hAnsi="Perpetua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E1238A" w:rsidRDefault="00E1238A"/>
    <w:sectPr w:rsidR="00E1238A" w:rsidSect="00C71B1F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altName w:val="Palatino Linotype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1E06A2"/>
    <w:multiLevelType w:val="hybridMultilevel"/>
    <w:tmpl w:val="18086BBA"/>
    <w:lvl w:ilvl="0" w:tplc="1DBE4CD0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B94"/>
    <w:rsid w:val="00027757"/>
    <w:rsid w:val="000A1918"/>
    <w:rsid w:val="000F5412"/>
    <w:rsid w:val="00243B94"/>
    <w:rsid w:val="00250926"/>
    <w:rsid w:val="003A2ADD"/>
    <w:rsid w:val="003C0EA2"/>
    <w:rsid w:val="003C6ACF"/>
    <w:rsid w:val="00606781"/>
    <w:rsid w:val="00625234"/>
    <w:rsid w:val="008854E7"/>
    <w:rsid w:val="008874FD"/>
    <w:rsid w:val="008A2A67"/>
    <w:rsid w:val="00AC3BD3"/>
    <w:rsid w:val="00B63F2C"/>
    <w:rsid w:val="00C24B15"/>
    <w:rsid w:val="00C33953"/>
    <w:rsid w:val="00C71B1F"/>
    <w:rsid w:val="00C85939"/>
    <w:rsid w:val="00DA11F6"/>
    <w:rsid w:val="00E1238A"/>
    <w:rsid w:val="00E27B9F"/>
    <w:rsid w:val="00F6794F"/>
    <w:rsid w:val="00FD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55B102-87F3-4A3A-BAB9-53E290FC1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238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243B94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9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azzou</dc:creator>
  <cp:lastModifiedBy>foudil dahou</cp:lastModifiedBy>
  <cp:revision>4</cp:revision>
  <dcterms:created xsi:type="dcterms:W3CDTF">2016-06-18T09:06:00Z</dcterms:created>
  <dcterms:modified xsi:type="dcterms:W3CDTF">2016-06-18T09:08:00Z</dcterms:modified>
</cp:coreProperties>
</file>